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FA" w:rsidRDefault="00156DFA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  <w:lang w:val="it-CH"/>
        </w:rPr>
      </w:pPr>
      <w:bookmarkStart w:id="0" w:name="_GoBack"/>
      <w:bookmarkEnd w:id="0"/>
    </w:p>
    <w:p w:rsidR="00156DFA" w:rsidRDefault="00156DFA">
      <w:pPr>
        <w:rPr>
          <w:szCs w:val="22"/>
          <w:lang w:val="it-CH"/>
        </w:rPr>
      </w:pPr>
    </w:p>
    <w:p w:rsidR="00156DFA" w:rsidRDefault="00864F96" w:rsidP="00B470E8">
      <w:pPr>
        <w:pStyle w:val="Titel"/>
        <w:jc w:val="left"/>
        <w:rPr>
          <w:i w:val="0"/>
          <w:sz w:val="24"/>
          <w:szCs w:val="24"/>
          <w:lang w:val="de-CH"/>
        </w:rPr>
      </w:pPr>
      <w:r>
        <w:rPr>
          <w:i w:val="0"/>
          <w:sz w:val="24"/>
          <w:szCs w:val="24"/>
          <w:lang w:val="de-CH"/>
        </w:rPr>
        <w:t xml:space="preserve">Erklärung des Schätzungsexperten </w:t>
      </w:r>
    </w:p>
    <w:p w:rsidR="00156DFA" w:rsidRDefault="00156DFA">
      <w:pPr>
        <w:jc w:val="both"/>
        <w:rPr>
          <w:rFonts w:cs="Arial"/>
          <w:lang w:val="de-CH"/>
        </w:rPr>
      </w:pPr>
    </w:p>
    <w:p w:rsidR="00156DFA" w:rsidRDefault="00156DFA">
      <w:pPr>
        <w:jc w:val="both"/>
        <w:rPr>
          <w:rFonts w:cs="Arial"/>
          <w:lang w:val="de-CH"/>
        </w:rPr>
      </w:pPr>
    </w:p>
    <w:p w:rsidR="00156DFA" w:rsidRDefault="00156DFA">
      <w:pPr>
        <w:jc w:val="both"/>
        <w:rPr>
          <w:rFonts w:cs="Arial"/>
          <w:lang w:val="de-CH"/>
        </w:rPr>
      </w:pPr>
    </w:p>
    <w:p w:rsidR="00156DFA" w:rsidRDefault="00864F96">
      <w:pPr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Der unterzeichnete Schätzungsexperte der folgenden Immobilienfonds:</w:t>
      </w:r>
    </w:p>
    <w:p w:rsidR="00156DFA" w:rsidRDefault="00156DFA">
      <w:pPr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bookmarkStart w:id="1" w:name="Text1"/>
      <w:r w:rsidR="00864F96">
        <w:rPr>
          <w:rFonts w:cs="Arial"/>
          <w:sz w:val="20"/>
          <w:lang w:val="de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64F96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>
        <w:rPr>
          <w:rFonts w:cs="Arial"/>
          <w:sz w:val="20"/>
        </w:rPr>
        <w:fldChar w:fldCharType="end"/>
      </w:r>
      <w:bookmarkEnd w:id="1"/>
    </w:p>
    <w:p w:rsidR="00156DFA" w:rsidRDefault="00156DFA">
      <w:pPr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864F96">
        <w:rPr>
          <w:rFonts w:cs="Arial"/>
          <w:sz w:val="20"/>
          <w:lang w:val="de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64F96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>
        <w:rPr>
          <w:rFonts w:cs="Arial"/>
          <w:sz w:val="20"/>
        </w:rPr>
        <w:fldChar w:fldCharType="end"/>
      </w:r>
    </w:p>
    <w:p w:rsidR="00156DFA" w:rsidRDefault="00156DFA">
      <w:pPr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864F96">
        <w:rPr>
          <w:rFonts w:cs="Arial"/>
          <w:sz w:val="20"/>
          <w:lang w:val="de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64F96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>
        <w:rPr>
          <w:rFonts w:cs="Arial"/>
          <w:sz w:val="20"/>
        </w:rPr>
        <w:fldChar w:fldCharType="end"/>
      </w:r>
    </w:p>
    <w:p w:rsidR="00156DFA" w:rsidRDefault="00864F96">
      <w:pPr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verwaltet von der </w:t>
      </w:r>
      <w:r w:rsidR="00156DF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cs="Arial"/>
          <w:sz w:val="20"/>
          <w:lang w:val="de-CH"/>
        </w:rPr>
        <w:instrText xml:space="preserve"> FORMTEXT </w:instrText>
      </w:r>
      <w:r w:rsidR="00156DFA">
        <w:rPr>
          <w:rFonts w:cs="Arial"/>
          <w:sz w:val="20"/>
        </w:rPr>
      </w:r>
      <w:r w:rsidR="00156DF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  <w:lang w:val="de-CH"/>
        </w:rPr>
        <w:t>..........................................................................................................</w:t>
      </w:r>
      <w:r w:rsidR="00156DFA">
        <w:rPr>
          <w:rFonts w:cs="Arial"/>
          <w:sz w:val="20"/>
        </w:rPr>
        <w:fldChar w:fldCharType="end"/>
      </w:r>
    </w:p>
    <w:p w:rsidR="00156DFA" w:rsidRDefault="00864F96">
      <w:pPr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(nachstehend "Fondsleitung" oder "SICAV“),</w:t>
      </w:r>
    </w:p>
    <w:p w:rsidR="00156DFA" w:rsidRDefault="00864F96">
      <w:pPr>
        <w:pStyle w:val="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bestätigt: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nicht an der Fondsleitung oder an der SICAV beteiligt zu sein oder andere Interessen an der Fondsleitung oder SICAV zu haben;</w:t>
      </w:r>
    </w:p>
    <w:p w:rsidR="00156DFA" w:rsidRDefault="00864F96">
      <w:pPr>
        <w:pStyle w:val="a"/>
        <w:ind w:left="8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von der Fondsleitung, der SICAV und der Depotbank, von den mit diesen verbundenen G</w:t>
      </w:r>
      <w:r>
        <w:rPr>
          <w:rFonts w:ascii="Arial" w:hAnsi="Arial" w:cs="Arial"/>
          <w:sz w:val="20"/>
        </w:rPr>
        <w:t>e</w:t>
      </w:r>
      <w:r w:rsidR="00B470E8">
        <w:rPr>
          <w:rFonts w:ascii="Arial" w:hAnsi="Arial" w:cs="Arial"/>
          <w:sz w:val="20"/>
        </w:rPr>
        <w:t>sell</w:t>
      </w:r>
      <w:r>
        <w:rPr>
          <w:rFonts w:ascii="Arial" w:hAnsi="Arial" w:cs="Arial"/>
          <w:sz w:val="20"/>
        </w:rPr>
        <w:t>schaften, von den Immobiliengesellschaften der von diesen verwalteten kollektiven Kap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talanlagen sowie von den anderen Schätzungsexperten unabhängig zu sein</w:t>
      </w:r>
      <w:r>
        <w:rPr>
          <w:rStyle w:val="Funotenzeichen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; </w:t>
      </w:r>
    </w:p>
    <w:p w:rsidR="00156DFA" w:rsidRDefault="00864F96">
      <w:pPr>
        <w:pStyle w:val="a"/>
        <w:ind w:left="8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dass die Honorareinnahmen, die er oder die ihm nahestehenden Gesellschaften aus Auftr</w:t>
      </w:r>
      <w:r>
        <w:rPr>
          <w:rFonts w:ascii="Arial" w:hAnsi="Arial" w:cs="Arial"/>
          <w:sz w:val="20"/>
        </w:rPr>
        <w:t>ä</w:t>
      </w:r>
      <w:r>
        <w:rPr>
          <w:rFonts w:ascii="Arial" w:hAnsi="Arial" w:cs="Arial"/>
          <w:sz w:val="20"/>
        </w:rPr>
        <w:t>gen einer einzigen Fondsleitung bzw. SICAV oder aus Aufträgen verbundener Fondsleitun</w:t>
      </w:r>
      <w:r>
        <w:rPr>
          <w:rFonts w:ascii="Arial" w:hAnsi="Arial" w:cs="Arial"/>
          <w:sz w:val="20"/>
        </w:rPr>
        <w:softHyphen/>
        <w:t>gen oder SICAVs (z.B. für die Schätzung oder Verwaltung von Liegenschaften) erzielen, nicht mehr als 10% seines Jahreseinkommens oder 10% der Einnahmen der ihm nahe</w:t>
      </w:r>
      <w:r>
        <w:rPr>
          <w:rFonts w:ascii="Arial" w:hAnsi="Arial" w:cs="Arial"/>
          <w:sz w:val="20"/>
        </w:rPr>
        <w:softHyphen/>
        <w:t>stehenden Gesellschaften ausmachen.</w:t>
      </w:r>
    </w:p>
    <w:p w:rsidR="00156DFA" w:rsidRDefault="00864F96">
      <w:pPr>
        <w:pStyle w:val="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erklärt, im Fall von Interessenkonflikten in den Ausstand zu treten, insbesondere wenn er: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als Architekt, Unternehmer oder in irgendeiner anderen Weise an einem Bauprojekt beteiligt ist oder war;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Käufer oder Verkäufer des zu schätzenden Objektes ist oder war;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als Vertreter oder Berater des Käufers oder des Verkäufers tätig ist oder war;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an Unternehmen beteiligt ist oder war, die am Bauprojekt mitwirken oder </w:t>
      </w:r>
      <w:r w:rsidR="00B470E8">
        <w:rPr>
          <w:rFonts w:ascii="Arial" w:hAnsi="Arial" w:cs="Arial"/>
          <w:sz w:val="20"/>
        </w:rPr>
        <w:t>mitwirk</w:t>
      </w:r>
      <w:r>
        <w:rPr>
          <w:rFonts w:ascii="Arial" w:hAnsi="Arial" w:cs="Arial"/>
          <w:sz w:val="20"/>
        </w:rPr>
        <w:t>ten.</w:t>
      </w:r>
    </w:p>
    <w:p w:rsidR="00156DFA" w:rsidRDefault="00864F96">
      <w:pPr>
        <w:pStyle w:val="a"/>
        <w:keepNext/>
        <w:ind w:left="426" w:hanging="4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>verpflichtet sich: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jedes Grundstück auf der Basis des Preises zu schätzen, der bei sorgfältigem Verkauf im Zeitpunkt der Schätzung wahrscheinlich erzielt werden könnte (Art. 88 Abs. 2 KAG);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</w:t>
      </w:r>
      <w:r>
        <w:rPr>
          <w:rFonts w:ascii="Arial" w:hAnsi="Arial" w:cs="Arial"/>
          <w:sz w:val="20"/>
        </w:rPr>
        <w:tab/>
        <w:t>auf den Abschluss jedes Rechnungsjahres (Art. 9</w:t>
      </w:r>
      <w:r w:rsidR="00B470E8">
        <w:rPr>
          <w:rFonts w:ascii="Arial" w:hAnsi="Arial" w:cs="Arial"/>
          <w:sz w:val="20"/>
        </w:rPr>
        <w:t>3 Abs. 1 KKV) und bei jeder Aus</w:t>
      </w:r>
      <w:r>
        <w:rPr>
          <w:rFonts w:ascii="Arial" w:hAnsi="Arial" w:cs="Arial"/>
          <w:sz w:val="20"/>
        </w:rPr>
        <w:t>gabe von Fondsanteilen (Art. 97 Abs. 3 KKV) den Verkehrswert jedes Grundstücks zu überprüfen;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für die erste Schätzung die Grundstücke zu besicht</w:t>
      </w:r>
      <w:r w:rsidR="00B470E8">
        <w:rPr>
          <w:rFonts w:ascii="Arial" w:hAnsi="Arial" w:cs="Arial"/>
          <w:sz w:val="20"/>
        </w:rPr>
        <w:t>igen und die Besichtigung minde</w:t>
      </w:r>
      <w:r>
        <w:rPr>
          <w:rFonts w:ascii="Arial" w:hAnsi="Arial" w:cs="Arial"/>
          <w:sz w:val="20"/>
        </w:rPr>
        <w:t>stens 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le drei Jahre zu wiederholen (Art. 92 Abs. 2 und Art. 93 Abs. 2 KKV);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den Verkehrswert jedes Grundstücks zu schätzen, welches die Fondsleitung erwerben oder veräussern will (Art. 92 Abs. 1 </w:t>
      </w:r>
      <w:r w:rsidR="00026B76">
        <w:rPr>
          <w:rFonts w:ascii="Arial" w:hAnsi="Arial" w:cs="Arial"/>
          <w:sz w:val="20"/>
        </w:rPr>
        <w:t xml:space="preserve">– 3 </w:t>
      </w:r>
      <w:r>
        <w:rPr>
          <w:rFonts w:ascii="Arial" w:hAnsi="Arial" w:cs="Arial"/>
          <w:sz w:val="20"/>
        </w:rPr>
        <w:t>KKV);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den Verkehrswert jedes Grundstücks zu schätzen, das neu fertiggestellt (Art. 94 Abs. 2 KKV) oder umfassend renoviert wurde.</w:t>
      </w:r>
    </w:p>
    <w:p w:rsidR="00156DFA" w:rsidRDefault="00864F96">
      <w:pPr>
        <w:pStyle w:val="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  <w:t>nimmt zur Kenntnis, dass: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er die steuerlichen Aspekte bezüglich der Eigentumsverhältnisse wie auch die bei der Liqu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dation der Immobiliengesellschaften wahrscheinlich anfallenden Steuern nicht berücksicht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gen muss, da die geschätzten Liquidati</w:t>
      </w:r>
      <w:r w:rsidR="00B470E8">
        <w:rPr>
          <w:rFonts w:ascii="Arial" w:hAnsi="Arial" w:cs="Arial"/>
          <w:sz w:val="20"/>
        </w:rPr>
        <w:t>onssteuern in der Vermögensrech</w:t>
      </w:r>
      <w:r>
        <w:rPr>
          <w:rFonts w:ascii="Arial" w:hAnsi="Arial" w:cs="Arial"/>
          <w:sz w:val="20"/>
        </w:rPr>
        <w:t>nung separat au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gewiesen werden müssen;</w:t>
      </w:r>
    </w:p>
    <w:p w:rsidR="00156DFA" w:rsidRDefault="00864F96">
      <w:pPr>
        <w:pStyle w:val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er seine Schätzungsmethoden gegenüber der Prüfgesellschaft begründen muss (Art. 93 Abs. 3 KKV).</w:t>
      </w:r>
    </w:p>
    <w:p w:rsidR="00156DFA" w:rsidRDefault="00156DFA">
      <w:pPr>
        <w:jc w:val="both"/>
        <w:rPr>
          <w:rFonts w:cs="Arial"/>
          <w:sz w:val="20"/>
          <w:lang w:val="de-CH"/>
        </w:rPr>
      </w:pPr>
    </w:p>
    <w:p w:rsidR="00156DFA" w:rsidRDefault="00156DFA">
      <w:pPr>
        <w:jc w:val="both"/>
        <w:rPr>
          <w:rFonts w:cs="Arial"/>
          <w:sz w:val="20"/>
          <w:lang w:val="de-CH"/>
        </w:rPr>
      </w:pPr>
    </w:p>
    <w:p w:rsidR="00156DFA" w:rsidRDefault="00156DFA">
      <w:pPr>
        <w:jc w:val="both"/>
        <w:rPr>
          <w:rFonts w:cs="Arial"/>
          <w:sz w:val="20"/>
          <w:lang w:val="de-CH"/>
        </w:rPr>
      </w:pPr>
    </w:p>
    <w:p w:rsidR="00156DFA" w:rsidRDefault="00864F96">
      <w:pPr>
        <w:tabs>
          <w:tab w:val="left" w:pos="4800"/>
        </w:tabs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Name: </w:t>
      </w:r>
      <w:r w:rsidR="00156DFA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" w:name="Text2"/>
      <w:r>
        <w:rPr>
          <w:rFonts w:cs="Arial"/>
          <w:sz w:val="20"/>
          <w:lang w:val="de-CH"/>
        </w:rPr>
        <w:instrText xml:space="preserve"> FORMTEXT </w:instrText>
      </w:r>
      <w:r w:rsidR="00156DFA">
        <w:rPr>
          <w:rFonts w:cs="Arial"/>
          <w:sz w:val="20"/>
        </w:rPr>
      </w:r>
      <w:r w:rsidR="00156DF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  <w:lang w:val="de-CH"/>
        </w:rPr>
        <w:t>.........................................................</w:t>
      </w:r>
      <w:r w:rsidR="00156DFA">
        <w:rPr>
          <w:rFonts w:cs="Arial"/>
          <w:sz w:val="20"/>
        </w:rPr>
        <w:fldChar w:fldCharType="end"/>
      </w:r>
      <w:bookmarkEnd w:id="2"/>
      <w:r>
        <w:rPr>
          <w:rFonts w:cs="Arial"/>
          <w:sz w:val="20"/>
          <w:lang w:val="de-CH"/>
        </w:rPr>
        <w:tab/>
        <w:t xml:space="preserve">Vorname: </w:t>
      </w:r>
      <w:r w:rsidR="00156DFA" w:rsidRPr="00156DFA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"/>
            </w:textInput>
          </w:ffData>
        </w:fldChar>
      </w:r>
      <w:bookmarkStart w:id="3" w:name="Text3"/>
      <w:r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  <w:lang w:val="de-CH"/>
        </w:rPr>
        <w:t>............................................</w:t>
      </w:r>
      <w:r w:rsidR="00156DFA" w:rsidRPr="00156DFA">
        <w:rPr>
          <w:rFonts w:cs="Arial"/>
          <w:sz w:val="20"/>
        </w:rPr>
        <w:fldChar w:fldCharType="end"/>
      </w:r>
      <w:bookmarkEnd w:id="3"/>
    </w:p>
    <w:p w:rsidR="00156DFA" w:rsidRDefault="00156DFA">
      <w:pPr>
        <w:spacing w:before="240"/>
        <w:jc w:val="both"/>
        <w:rPr>
          <w:rFonts w:cs="Arial"/>
          <w:sz w:val="20"/>
          <w:lang w:val="de-CH"/>
        </w:rPr>
      </w:pPr>
    </w:p>
    <w:p w:rsidR="00156DFA" w:rsidRPr="00156DFA" w:rsidRDefault="00864F96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Adresse: </w:t>
      </w:r>
      <w:r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156DFA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156DFA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156DFA" w:rsidRDefault="00156DFA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156DFA" w:rsidRDefault="00864F96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PLZ / Ort: </w:t>
      </w:r>
      <w:r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  <w:lang w:val="de-CH"/>
        </w:rPr>
        <w:t xml:space="preserve"> </w:t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B470E8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B470E8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156DFA" w:rsidRDefault="00156DFA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156DFA" w:rsidRDefault="00864F96">
      <w:pPr>
        <w:tabs>
          <w:tab w:val="left" w:pos="1134"/>
        </w:tabs>
        <w:spacing w:before="240"/>
        <w:jc w:val="both"/>
        <w:rPr>
          <w:rFonts w:cs="Arial"/>
          <w:sz w:val="20"/>
        </w:rPr>
      </w:pPr>
      <w:r>
        <w:rPr>
          <w:rFonts w:cs="Arial"/>
          <w:sz w:val="20"/>
        </w:rPr>
        <w:t>Ort / Datum:</w:t>
      </w:r>
      <w:r>
        <w:rPr>
          <w:rFonts w:cs="Arial"/>
          <w:sz w:val="20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156DFA">
        <w:rPr>
          <w:rFonts w:cs="Arial"/>
          <w:sz w:val="20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156DFA">
        <w:rPr>
          <w:rFonts w:cs="Arial"/>
          <w:noProof/>
          <w:sz w:val="20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156DFA" w:rsidRDefault="00156DFA">
      <w:pPr>
        <w:tabs>
          <w:tab w:val="left" w:pos="1134"/>
        </w:tabs>
        <w:spacing w:before="240"/>
        <w:jc w:val="both"/>
        <w:rPr>
          <w:rFonts w:cs="Arial"/>
          <w:sz w:val="20"/>
        </w:rPr>
      </w:pPr>
    </w:p>
    <w:p w:rsidR="00156DFA" w:rsidRPr="00156DFA" w:rsidRDefault="00156DFA">
      <w:pPr>
        <w:tabs>
          <w:tab w:val="left" w:pos="1134"/>
        </w:tabs>
        <w:spacing w:before="240"/>
        <w:jc w:val="both"/>
        <w:rPr>
          <w:rFonts w:cs="Arial"/>
          <w:sz w:val="20"/>
        </w:rPr>
      </w:pPr>
      <w:r w:rsidRPr="00156DFA">
        <w:rPr>
          <w:rFonts w:cs="Arial"/>
          <w:sz w:val="20"/>
        </w:rPr>
        <w:t>Unterschrift:</w:t>
      </w:r>
      <w:r w:rsidR="00864F96">
        <w:rPr>
          <w:rFonts w:cs="Arial"/>
          <w:sz w:val="20"/>
        </w:rPr>
        <w:tab/>
      </w:r>
      <w:r w:rsidRPr="00156DFA">
        <w:rPr>
          <w:rFonts w:cs="Arial"/>
          <w:sz w:val="20"/>
        </w:rPr>
        <w:t xml:space="preserve"> </w:t>
      </w:r>
      <w:r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156DFA">
        <w:rPr>
          <w:rFonts w:cs="Arial"/>
          <w:sz w:val="20"/>
        </w:rPr>
        <w:instrText xml:space="preserve"> FORMTEXT </w:instrText>
      </w:r>
      <w:r w:rsidRPr="00156DFA">
        <w:rPr>
          <w:rFonts w:cs="Arial"/>
          <w:sz w:val="20"/>
        </w:rPr>
      </w:r>
      <w:r w:rsidRPr="00156DFA">
        <w:rPr>
          <w:rFonts w:cs="Arial"/>
          <w:sz w:val="20"/>
        </w:rPr>
        <w:fldChar w:fldCharType="separate"/>
      </w:r>
      <w:r w:rsidRPr="00156DFA">
        <w:rPr>
          <w:rFonts w:cs="Arial"/>
          <w:noProof/>
          <w:sz w:val="20"/>
        </w:rPr>
        <w:t>......................................................................................................................................</w:t>
      </w:r>
      <w:r w:rsidRPr="00156DFA">
        <w:rPr>
          <w:rFonts w:cs="Arial"/>
          <w:sz w:val="20"/>
        </w:rPr>
        <w:fldChar w:fldCharType="end"/>
      </w:r>
    </w:p>
    <w:p w:rsidR="00156DFA" w:rsidRPr="00156DFA" w:rsidRDefault="00156DFA">
      <w:pPr>
        <w:rPr>
          <w:sz w:val="20"/>
          <w:lang w:val="it-CH"/>
        </w:rPr>
      </w:pPr>
    </w:p>
    <w:sectPr w:rsidR="00156DFA" w:rsidRPr="00156DFA" w:rsidSect="00156D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0F" w:rsidRDefault="00D85F0F">
      <w:r>
        <w:separator/>
      </w:r>
    </w:p>
  </w:endnote>
  <w:endnote w:type="continuationSeparator" w:id="0">
    <w:p w:rsidR="00D85F0F" w:rsidRDefault="00D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HCCA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FA" w:rsidRDefault="00864F96">
    <w:pPr>
      <w:pStyle w:val="Fuzeile"/>
    </w:pPr>
    <w:r>
      <w:rPr>
        <w:sz w:val="12"/>
        <w:szCs w:val="12"/>
        <w:lang w:val="de-CH"/>
      </w:rPr>
      <w:t>/</w:t>
    </w:r>
    <w:r>
      <w:rPr>
        <w:rFonts w:cs="Arial"/>
        <w:sz w:val="12"/>
        <w:szCs w:val="12"/>
        <w:lang w:val="de-CH"/>
      </w:rPr>
      <w:t>153307/1054900</w:t>
    </w:r>
    <w:r>
      <w:tab/>
    </w:r>
    <w:r w:rsidR="00156DFA">
      <w:fldChar w:fldCharType="begin"/>
    </w:r>
    <w:r w:rsidR="00156DFA">
      <w:instrText xml:space="preserve"> PAGE </w:instrText>
    </w:r>
    <w:r w:rsidR="00156DFA">
      <w:fldChar w:fldCharType="separate"/>
    </w:r>
    <w:r w:rsidR="005B2040">
      <w:rPr>
        <w:noProof/>
      </w:rPr>
      <w:t>2</w:t>
    </w:r>
    <w:r w:rsidR="00156DFA">
      <w:fldChar w:fldCharType="end"/>
    </w:r>
    <w:r>
      <w:t>/</w:t>
    </w:r>
    <w:r w:rsidR="00156DFA">
      <w:fldChar w:fldCharType="begin"/>
    </w:r>
    <w:r w:rsidR="00156DFA">
      <w:instrText xml:space="preserve"> NUMPAGES </w:instrText>
    </w:r>
    <w:r w:rsidR="00156DFA">
      <w:fldChar w:fldCharType="separate"/>
    </w:r>
    <w:r w:rsidR="005B2040">
      <w:rPr>
        <w:noProof/>
      </w:rPr>
      <w:t>2</w:t>
    </w:r>
    <w:r w:rsidR="00156DF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FA" w:rsidRDefault="00156DFA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0F" w:rsidRDefault="00D85F0F">
      <w:r>
        <w:separator/>
      </w:r>
    </w:p>
  </w:footnote>
  <w:footnote w:type="continuationSeparator" w:id="0">
    <w:p w:rsidR="00D85F0F" w:rsidRDefault="00D85F0F">
      <w:r>
        <w:continuationSeparator/>
      </w:r>
    </w:p>
  </w:footnote>
  <w:footnote w:id="1">
    <w:p w:rsidR="00156DFA" w:rsidRDefault="00864F96">
      <w:pPr>
        <w:pStyle w:val="Funotentext"/>
        <w:jc w:val="both"/>
        <w:rPr>
          <w:lang w:val="de-CH"/>
        </w:rPr>
      </w:pPr>
      <w:r>
        <w:rPr>
          <w:rStyle w:val="Funotenzeichen"/>
        </w:rPr>
        <w:footnoteRef/>
      </w:r>
      <w:r>
        <w:rPr>
          <w:lang w:val="de-CH"/>
        </w:rPr>
        <w:t xml:space="preserve"> </w:t>
      </w:r>
      <w:r w:rsidR="00B470E8">
        <w:rPr>
          <w:rFonts w:cs="Arial"/>
          <w:lang w:val="de-CH"/>
        </w:rPr>
        <w:t>Mitglieder des Ver</w:t>
      </w:r>
      <w:r>
        <w:rPr>
          <w:rFonts w:cs="Arial"/>
          <w:lang w:val="de-CH"/>
        </w:rPr>
        <w:t>waltungsrates oder der Geschäftsleitung der Fondsleitung, der SICAV und der Depotbank oder einer diesen nahestehenden Gesellschaften sowie deren An</w:t>
      </w:r>
      <w:r w:rsidR="00B470E8">
        <w:rPr>
          <w:rFonts w:cs="Arial"/>
          <w:lang w:val="de-CH"/>
        </w:rPr>
        <w:t>gestellte gelten nicht als unab</w:t>
      </w:r>
      <w:r>
        <w:rPr>
          <w:rFonts w:cs="Arial"/>
          <w:lang w:val="de-CH"/>
        </w:rPr>
        <w:t>hängig.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FA" w:rsidRDefault="00156DFA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FA" w:rsidRDefault="00156DFA">
    <w:pPr>
      <w:spacing w:after="12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3B4"/>
    <w:multiLevelType w:val="hybridMultilevel"/>
    <w:tmpl w:val="166473F4"/>
    <w:lvl w:ilvl="0" w:tplc="F08C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41757C2"/>
    <w:multiLevelType w:val="hybridMultilevel"/>
    <w:tmpl w:val="169A50D0"/>
    <w:lvl w:ilvl="0" w:tplc="B22E3FDC">
      <w:start w:val="1"/>
      <w:numFmt w:val="decimal"/>
      <w:lvlText w:val="5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22383D2A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33801F66">
      <w:start w:val="6"/>
      <w:numFmt w:val="decimal"/>
      <w:lvlText w:val="5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91E9C"/>
    <w:multiLevelType w:val="hybridMultilevel"/>
    <w:tmpl w:val="D68410CE"/>
    <w:lvl w:ilvl="0" w:tplc="3CB8C712">
      <w:start w:val="1"/>
      <w:numFmt w:val="decimal"/>
      <w:lvlText w:val="8.%1."/>
      <w:lvlJc w:val="left"/>
      <w:pPr>
        <w:tabs>
          <w:tab w:val="num" w:pos="360"/>
        </w:tabs>
        <w:ind w:left="709" w:hanging="709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1FA0335"/>
    <w:multiLevelType w:val="hybridMultilevel"/>
    <w:tmpl w:val="71C8967C"/>
    <w:lvl w:ilvl="0" w:tplc="F5E2A2B2">
      <w:start w:val="1"/>
      <w:numFmt w:val="bullet"/>
      <w:lvlText w:val="-"/>
      <w:lvlJc w:val="left"/>
      <w:pPr>
        <w:ind w:left="1080" w:hanging="360"/>
      </w:pPr>
      <w:rPr>
        <w:rFonts w:ascii="LHCCAC+Arial" w:eastAsia="Times New Roman" w:hAnsi="LHCCAC+Arial" w:cs="LHCCAC+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64707"/>
    <w:multiLevelType w:val="hybridMultilevel"/>
    <w:tmpl w:val="3A76388A"/>
    <w:lvl w:ilvl="0" w:tplc="60761E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C3076"/>
    <w:multiLevelType w:val="hybridMultilevel"/>
    <w:tmpl w:val="9AE25140"/>
    <w:lvl w:ilvl="0" w:tplc="52AAC5F8">
      <w:start w:val="2"/>
      <w:numFmt w:val="decimal"/>
      <w:lvlText w:val="6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0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1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54300F6E"/>
    <w:multiLevelType w:val="hybridMultilevel"/>
    <w:tmpl w:val="0A6E9FF8"/>
    <w:lvl w:ilvl="0" w:tplc="8A5A2DD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55586AE8">
      <w:start w:val="18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540A"/>
    <w:multiLevelType w:val="hybridMultilevel"/>
    <w:tmpl w:val="911A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F3455E"/>
    <w:multiLevelType w:val="hybridMultilevel"/>
    <w:tmpl w:val="EB58399E"/>
    <w:lvl w:ilvl="0" w:tplc="95404CE0">
      <w:start w:val="1"/>
      <w:numFmt w:val="decimal"/>
      <w:lvlText w:val="2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F11FC0"/>
    <w:multiLevelType w:val="hybridMultilevel"/>
    <w:tmpl w:val="60FC29CC"/>
    <w:lvl w:ilvl="0" w:tplc="952E8F6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94465"/>
    <w:multiLevelType w:val="hybridMultilevel"/>
    <w:tmpl w:val="6FBE3FF4"/>
    <w:lvl w:ilvl="0" w:tplc="89BC7F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B3E786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2090"/>
    <w:multiLevelType w:val="hybridMultilevel"/>
    <w:tmpl w:val="02EA4A4A"/>
    <w:lvl w:ilvl="0" w:tplc="4E384BB8">
      <w:start w:val="1"/>
      <w:numFmt w:val="decimal"/>
      <w:lvlText w:val="4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39002C28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9110A3A2">
      <w:start w:val="3"/>
      <w:numFmt w:val="decimal"/>
      <w:lvlText w:val="4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B95CFF"/>
    <w:multiLevelType w:val="hybridMultilevel"/>
    <w:tmpl w:val="B3346F88"/>
    <w:lvl w:ilvl="0" w:tplc="57D61146">
      <w:start w:val="1"/>
      <w:numFmt w:val="decimal"/>
      <w:lvlText w:val="1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612C739C">
      <w:start w:val="1"/>
      <w:numFmt w:val="bullet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18"/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A"/>
    <w:rsid w:val="00011398"/>
    <w:rsid w:val="00026B76"/>
    <w:rsid w:val="000B6CE7"/>
    <w:rsid w:val="00156DFA"/>
    <w:rsid w:val="002C0D8B"/>
    <w:rsid w:val="005B2040"/>
    <w:rsid w:val="00677910"/>
    <w:rsid w:val="00864F96"/>
    <w:rsid w:val="00B470E8"/>
    <w:rsid w:val="00C178C2"/>
    <w:rsid w:val="00D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B7C1F4E9-2ACC-4392-AF18-6FE4358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qFormat/>
    <w:rsid w:val="00156DFA"/>
    <w:pPr>
      <w:spacing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156DFA"/>
    <w:pPr>
      <w:keepNext/>
      <w:numPr>
        <w:numId w:val="5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156DFA"/>
    <w:pPr>
      <w:keepNext/>
      <w:numPr>
        <w:ilvl w:val="1"/>
        <w:numId w:val="5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156DFA"/>
    <w:pPr>
      <w:keepNext/>
      <w:numPr>
        <w:ilvl w:val="2"/>
        <w:numId w:val="5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156DFA"/>
    <w:pPr>
      <w:keepNext/>
      <w:numPr>
        <w:ilvl w:val="3"/>
        <w:numId w:val="5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156DFA"/>
    <w:pPr>
      <w:numPr>
        <w:ilvl w:val="4"/>
        <w:numId w:val="5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156DFA"/>
    <w:pPr>
      <w:numPr>
        <w:ilvl w:val="5"/>
        <w:numId w:val="5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156DFA"/>
    <w:pPr>
      <w:numPr>
        <w:ilvl w:val="6"/>
        <w:numId w:val="5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156DFA"/>
    <w:pPr>
      <w:numPr>
        <w:ilvl w:val="7"/>
        <w:numId w:val="5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156DFA"/>
    <w:pPr>
      <w:numPr>
        <w:ilvl w:val="8"/>
        <w:numId w:val="5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56DFA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156DFA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link w:val="Anrede"/>
    <w:rsid w:val="00156DFA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156DFA"/>
    <w:pPr>
      <w:numPr>
        <w:numId w:val="1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156DFA"/>
    <w:pPr>
      <w:numPr>
        <w:numId w:val="6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156DFA"/>
    <w:pPr>
      <w:numPr>
        <w:numId w:val="2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156DFA"/>
    <w:pPr>
      <w:numPr>
        <w:numId w:val="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156DFA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156DFA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156DFA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156DFA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156DFA"/>
    <w:pPr>
      <w:numPr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156DFA"/>
    <w:pPr>
      <w:numPr>
        <w:ilvl w:val="1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156DFA"/>
    <w:pPr>
      <w:numPr>
        <w:ilvl w:val="2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156DFA"/>
    <w:pPr>
      <w:numPr>
        <w:ilvl w:val="3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156DFA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156DFA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156DFA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156DFA"/>
  </w:style>
  <w:style w:type="paragraph" w:customStyle="1" w:styleId="FINMAReferenuValue">
    <w:name w:val="FINMA ReferenuValue"/>
    <w:basedOn w:val="Standard"/>
    <w:rsid w:val="00156DFA"/>
    <w:rPr>
      <w:sz w:val="16"/>
    </w:rPr>
  </w:style>
  <w:style w:type="paragraph" w:customStyle="1" w:styleId="FINMAReferenz">
    <w:name w:val="FINMA Referenz"/>
    <w:basedOn w:val="Standard"/>
    <w:rsid w:val="00156DFA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156DFA"/>
    <w:pPr>
      <w:framePr w:wrap="around"/>
    </w:pPr>
  </w:style>
  <w:style w:type="character" w:customStyle="1" w:styleId="FINMARf-AktnrZchn">
    <w:name w:val="FINMA Rf-Akt.nr. Zchn"/>
    <w:rsid w:val="00156DFA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156DFA"/>
  </w:style>
  <w:style w:type="paragraph" w:customStyle="1" w:styleId="FINMATabellemitAufzzeichen">
    <w:name w:val="FINMA Tabelle mit Aufz.zeichen"/>
    <w:basedOn w:val="Standard"/>
    <w:rsid w:val="00156DFA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156DFA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156DF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156DFA"/>
    <w:rPr>
      <w:b/>
      <w:sz w:val="42"/>
    </w:rPr>
  </w:style>
  <w:style w:type="paragraph" w:customStyle="1" w:styleId="FINMAUntertitel">
    <w:name w:val="FINMA Untertitel"/>
    <w:basedOn w:val="Anrede"/>
    <w:rsid w:val="00156DFA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156DFA"/>
    <w:rPr>
      <w:b/>
      <w:sz w:val="16"/>
    </w:rPr>
  </w:style>
  <w:style w:type="paragraph" w:styleId="Funotentext">
    <w:name w:val="footnote text"/>
    <w:basedOn w:val="Standard"/>
    <w:link w:val="FunotentextZchn"/>
    <w:uiPriority w:val="99"/>
    <w:rsid w:val="00156DFA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156DFA"/>
    <w:rPr>
      <w:rFonts w:ascii="Arial" w:hAnsi="Arial"/>
      <w:sz w:val="18"/>
      <w:lang w:eastAsia="de-DE"/>
    </w:rPr>
  </w:style>
  <w:style w:type="character" w:styleId="Funotenzeichen">
    <w:name w:val="footnote reference"/>
    <w:uiPriority w:val="99"/>
    <w:rsid w:val="00156DFA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156DFA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link w:val="Fuzeile"/>
    <w:rsid w:val="00156DFA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156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link w:val="Kopfzeile"/>
    <w:uiPriority w:val="99"/>
    <w:rsid w:val="00156DFA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156DFA"/>
    <w:pPr>
      <w:tabs>
        <w:tab w:val="left" w:pos="1260"/>
      </w:tabs>
      <w:ind w:left="1259"/>
    </w:pPr>
  </w:style>
  <w:style w:type="character" w:styleId="Platzhaltertext">
    <w:name w:val="Placeholder Text"/>
    <w:uiPriority w:val="99"/>
    <w:semiHidden/>
    <w:rsid w:val="00156DFA"/>
    <w:rPr>
      <w:color w:val="808080"/>
    </w:rPr>
  </w:style>
  <w:style w:type="paragraph" w:styleId="Sprechblasentext">
    <w:name w:val="Balloon Text"/>
    <w:basedOn w:val="Standard"/>
    <w:link w:val="SprechblasentextZchn"/>
    <w:rsid w:val="00156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6DFA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156DFA"/>
    <w:pPr>
      <w:spacing w:before="60" w:after="60"/>
      <w:jc w:val="both"/>
    </w:pPr>
  </w:style>
  <w:style w:type="table" w:styleId="Tabellengitternetz">
    <w:name w:val="Tabellengitternetz"/>
    <w:basedOn w:val="NormaleTabelle"/>
    <w:rsid w:val="00156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1">
    <w:name w:val="toc 1"/>
    <w:basedOn w:val="Standard"/>
    <w:next w:val="Standard"/>
    <w:autoRedefine/>
    <w:rsid w:val="00156DFA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156DFA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156DFA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StandardTalon">
    <w:name w:val="Standard Talon"/>
    <w:basedOn w:val="Standard"/>
    <w:rsid w:val="00156DFA"/>
    <w:pPr>
      <w:spacing w:after="260"/>
    </w:pPr>
    <w:rPr>
      <w:sz w:val="20"/>
    </w:rPr>
  </w:style>
  <w:style w:type="character" w:styleId="Hyperlink">
    <w:name w:val="Hyperlink"/>
    <w:rsid w:val="00156DFA"/>
    <w:rPr>
      <w:color w:val="0000FF"/>
      <w:u w:val="single"/>
    </w:rPr>
  </w:style>
  <w:style w:type="paragraph" w:customStyle="1" w:styleId="Default">
    <w:name w:val="Default"/>
    <w:rsid w:val="00156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6DFA"/>
    <w:pPr>
      <w:ind w:left="720"/>
      <w:contextualSpacing/>
    </w:pPr>
  </w:style>
  <w:style w:type="paragraph" w:customStyle="1" w:styleId="a">
    <w:name w:val="a)"/>
    <w:basedOn w:val="Standard"/>
    <w:rsid w:val="00156DFA"/>
    <w:pPr>
      <w:spacing w:before="240" w:line="240" w:lineRule="auto"/>
      <w:ind w:left="420" w:hanging="400"/>
    </w:pPr>
    <w:rPr>
      <w:rFonts w:ascii="Times" w:hAnsi="Times"/>
      <w:sz w:val="24"/>
      <w:lang w:val="de-DE"/>
    </w:rPr>
  </w:style>
  <w:style w:type="paragraph" w:customStyle="1" w:styleId="1">
    <w:name w:val="1."/>
    <w:basedOn w:val="a"/>
    <w:rsid w:val="00156DFA"/>
    <w:pPr>
      <w:ind w:left="840"/>
    </w:pPr>
  </w:style>
  <w:style w:type="paragraph" w:styleId="Titel">
    <w:name w:val="Title"/>
    <w:basedOn w:val="Standard"/>
    <w:link w:val="TitelZchn"/>
    <w:qFormat/>
    <w:rsid w:val="00156DFA"/>
    <w:pPr>
      <w:spacing w:line="240" w:lineRule="auto"/>
      <w:jc w:val="center"/>
    </w:pPr>
    <w:rPr>
      <w:rFonts w:cs="Arial"/>
      <w:b/>
      <w:i/>
      <w:sz w:val="32"/>
      <w:szCs w:val="32"/>
      <w:lang w:val="de-DE"/>
    </w:rPr>
  </w:style>
  <w:style w:type="character" w:customStyle="1" w:styleId="TitelZchn">
    <w:name w:val="Titel Zchn"/>
    <w:link w:val="Titel"/>
    <w:rsid w:val="00156DFA"/>
    <w:rPr>
      <w:rFonts w:ascii="Arial" w:hAnsi="Arial" w:cs="Arial"/>
      <w:b/>
      <w:i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10255\AppData\Local\Microsoft\Windows\Temporary%20Internet%20Files\Content.Outlook\M4KE2FBJ\I_Basis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ma-Dokument" ma:contentTypeID="0x010100309F235958481E4C83524411A720716700A868B28ECBC07448BFC28FC4FECC1D55" ma:contentTypeVersion="12" ma:contentTypeDescription="" ma:contentTypeScope="" ma:versionID="7ef2e89de5c94d657a1425ec291624f6">
  <xsd:schema xmlns:xsd="http://www.w3.org/2001/XMLSchema" xmlns:xs="http://www.w3.org/2001/XMLSchema" xmlns:p="http://schemas.microsoft.com/office/2006/metadata/properties" xmlns:ns1="http://schemas.microsoft.com/sharepoint/v3" xmlns:ns2="16ce3756-1cd4-4810-8a41-fb8fb70d5f31" xmlns:ns3="fba3b842-1c36-465e-8623-76c9278f4d13" targetNamespace="http://schemas.microsoft.com/office/2006/metadata/properties" ma:root="true" ma:fieldsID="9260cf87b83896ef989944b1b2ed3adc" ns1:_="" ns2:_="" ns3:_="">
    <xsd:import namespace="http://schemas.microsoft.com/sharepoint/v3"/>
    <xsd:import namespace="16ce3756-1cd4-4810-8a41-fb8fb70d5f31"/>
    <xsd:import namespace="fba3b842-1c36-465e-8623-76c9278f4d13"/>
    <xsd:element name="properties">
      <xsd:complexType>
        <xsd:sequence>
          <xsd:element name="documentManagement">
            <xsd:complexType>
              <xsd:all>
                <xsd:element ref="ns2:Dokumentenstatus" minOccurs="0"/>
                <xsd:element ref="ns2:Dokumentensprache" minOccurs="0"/>
                <xsd:element ref="ns2:j1317512f8ed48fa9d1e9ca7a5a963c5" minOccurs="0"/>
                <xsd:element ref="ns2:TaxCatchAll" minOccurs="0"/>
                <xsd:element ref="ns2:TaxCatchAllLabel" minOccurs="0"/>
                <xsd:element ref="ns3:Sortierung" minOccurs="0"/>
                <xsd:element ref="ns1:RoutingTargetFolder" minOccurs="0"/>
                <xsd:element ref="ns1:RoutingTarget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5" nillable="true" ma:displayName="Zielordner" ma:hidden="true" ma:internalName="RoutingTargetFolder" ma:readOnly="false">
      <xsd:simpleType>
        <xsd:restriction base="dms:Text">
          <xsd:maxLength value="255"/>
        </xsd:restriction>
      </xsd:simpleType>
    </xsd:element>
    <xsd:element name="RoutingTargetPath" ma:index="16" nillable="true" ma:displayName="Zielpfad" ma:hidden="true" ma:internalName="RoutingTarget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3756-1cd4-4810-8a41-fb8fb70d5f31" elementFormDefault="qualified">
    <xsd:import namespace="http://schemas.microsoft.com/office/2006/documentManagement/types"/>
    <xsd:import namespace="http://schemas.microsoft.com/office/infopath/2007/PartnerControls"/>
    <xsd:element name="Dokumentenstatus" ma:index="8" nillable="true" ma:displayName="Dokumentenstatus" ma:default="Vorlage bereit" ma:format="RadioButtons" ma:internalName="Dokumentenstatus">
      <xsd:simpleType>
        <xsd:restriction base="dms:Choice">
          <xsd:enumeration value="Vorlage bereit"/>
          <xsd:enumeration value="Text erstellt"/>
          <xsd:enumeration value="Text redigiert"/>
          <xsd:enumeration value="Prüfung Fachbereich"/>
          <xsd:enumeration value="Bereit für übergeordnete QS"/>
          <xsd:enumeration value="Deutsch bereit"/>
          <xsd:enumeration value="Französisch übersetzt"/>
          <xsd:enumeration value="Französisch bereit"/>
          <xsd:enumeration value="Italienisch übersetzt"/>
          <xsd:enumeration value="Italienisch bereit"/>
          <xsd:enumeration value="Englisch übersetzt"/>
          <xsd:enumeration value="Englisch bereit"/>
          <xsd:enumeration value="Verknüpftes Dokument"/>
        </xsd:restriction>
      </xsd:simpleType>
    </xsd:element>
    <xsd:element name="Dokumentensprache" ma:index="9" nillable="true" ma:displayName="Dokumentensprache" ma:default="Deutsch" ma:format="RadioButtons" ma:internalName="Dokumentensprache">
      <xsd:simpleType>
        <xsd:restriction base="dms:Choice">
          <xsd:enumeration value="Deutsch"/>
          <xsd:enumeration value="Französisch"/>
          <xsd:enumeration value="Italienisch"/>
          <xsd:enumeration value="Englisch"/>
        </xsd:restriction>
      </xsd:simpleType>
    </xsd:element>
    <xsd:element name="j1317512f8ed48fa9d1e9ca7a5a963c5" ma:index="10" nillable="true" ma:taxonomy="true" ma:internalName="j1317512f8ed48fa9d1e9ca7a5a963c5" ma:taxonomyFieldName="Navigationsknoten" ma:displayName="Navigationsknoten" ma:indexed="true" ma:default="" ma:fieldId="{31317512-f8ed-48fa-9d1e-9ca7a5a963c5}" ma:sspId="05592b87-be5e-4697-bcb4-91af18d8d752" ma:termSetId="6a8d2a24-59cf-4203-93c6-c66024c7aa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iespalte &quot;Alle abfangen&quot;" ma:hidden="true" ma:list="{c71bf00e-5b1d-4a8d-8feb-4d9b1301e61f}" ma:internalName="TaxCatchAll" ma:showField="CatchAllData" ma:web="16ce3756-1cd4-4810-8a41-fb8fb70d5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iespalte &quot;Alle abfangen&quot;1" ma:hidden="true" ma:list="{c71bf00e-5b1d-4a8d-8feb-4d9b1301e61f}" ma:internalName="TaxCatchAllLabel" ma:readOnly="true" ma:showField="CatchAllDataLabel" ma:web="16ce3756-1cd4-4810-8a41-fb8fb70d5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b842-1c36-465e-8623-76c9278f4d13" elementFormDefault="qualified">
    <xsd:import namespace="http://schemas.microsoft.com/office/2006/documentManagement/types"/>
    <xsd:import namespace="http://schemas.microsoft.com/office/infopath/2007/PartnerControls"/>
    <xsd:element name="Sortierung" ma:index="14" nillable="true" ma:displayName="Sortierung" ma:decimals="0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fba3b842-1c36-465e-8623-76c9278f4d13" xsi:nil="true"/>
    <RoutingTargetPath xmlns="http://schemas.microsoft.com/sharepoint/v3" xsi:nil="true"/>
    <RoutingTargetFolder xmlns="http://schemas.microsoft.com/sharepoint/v3" xsi:nil="true"/>
    <Dokumentensprache xmlns="16ce3756-1cd4-4810-8a41-fb8fb70d5f31">Deutsch</Dokumentensprache>
    <j1317512f8ed48fa9d1e9ca7a5a963c5 xmlns="16ce3756-1cd4-4810-8a41-fb8fb70d5f31">
      <Terms xmlns="http://schemas.microsoft.com/office/infopath/2007/PartnerControls"/>
    </j1317512f8ed48fa9d1e9ca7a5a963c5>
    <TaxCatchAll xmlns="16ce3756-1cd4-4810-8a41-fb8fb70d5f31"/>
    <Dokumentenstatus xmlns="16ce3756-1cd4-4810-8a41-fb8fb70d5f31">Verknüpftes Dokument</Dokumenten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B431-A79D-4EC3-B442-27A98D46D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ce3756-1cd4-4810-8a41-fb8fb70d5f31"/>
    <ds:schemaRef ds:uri="fba3b842-1c36-465e-8623-76c9278f4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0654A-D910-4CDF-9EED-53FC1BC38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FCFE3-CB1F-42EE-9857-334BD110E1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6729F9-4996-4BB2-88FB-E5F7724597AC}">
  <ds:schemaRefs>
    <ds:schemaRef ds:uri="16ce3756-1cd4-4810-8a41-fb8fb70d5f31"/>
    <ds:schemaRef ds:uri="http://purl.org/dc/elements/1.1/"/>
    <ds:schemaRef ds:uri="http://schemas.microsoft.com/office/2006/metadata/properties"/>
    <ds:schemaRef ds:uri="http://purl.org/dc/terms/"/>
    <ds:schemaRef ds:uri="fba3b842-1c36-465e-8623-76c9278f4d1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5AB205-EEBF-4FDB-8BC7-4B69F514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I_Basis_Hoch.dotx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Basis Hoch</vt:lpstr>
      <vt:lpstr>06</vt:lpstr>
    </vt:vector>
  </TitlesOfParts>
  <Company>FINMA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Basis Hoch</dc:title>
  <dc:subject/>
  <dc:creator>Anja Wiedmer</dc:creator>
  <cp:keywords/>
  <cp:lastModifiedBy>Schmid Daniel</cp:lastModifiedBy>
  <cp:revision>2</cp:revision>
  <cp:lastPrinted>2011-08-10T07:54:00Z</cp:lastPrinted>
  <dcterms:created xsi:type="dcterms:W3CDTF">2018-09-26T12:43:00Z</dcterms:created>
  <dcterms:modified xsi:type="dcterms:W3CDTF">2018-09-26T12:43:00Z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0x0101001EA61D7792D05A4989E8B6CB48D16B14</vt:lpwstr>
  </property>
  <property fmtid="{D5CDD505-2E9C-101B-9397-08002B2CF9AE}" pid="3" name="MP_UpdateVersion">
    <vt:lpwstr>20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MP_UserTags">
    <vt:lpwstr/>
  </property>
  <property fmtid="{D5CDD505-2E9C-101B-9397-08002B2CF9AE}" pid="6" name="MP_InheritedTags">
    <vt:lpwstr>((2579)(2549)(2396))</vt:lpwstr>
  </property>
  <property fmtid="{D5CDD505-2E9C-101B-9397-08002B2CF9AE}" pid="7" name="ContentType">
    <vt:lpwstr>Dokument</vt:lpwstr>
  </property>
  <property fmtid="{D5CDD505-2E9C-101B-9397-08002B2CF9AE}" pid="8" name="display_urn:schemas-microsoft-com:office:office#Editor">
    <vt:lpwstr>Florian Roth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Florian Roth</vt:lpwstr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PublishingExpirationDate">
    <vt:lpwstr/>
  </property>
</Properties>
</file>